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1AB66" w14:textId="77777777" w:rsidR="00F32AB9" w:rsidRPr="00F32AB9" w:rsidRDefault="00F32AB9" w:rsidP="00F32AB9">
      <w:pPr>
        <w:jc w:val="center"/>
        <w:rPr>
          <w:rFonts w:ascii="Calibri" w:eastAsia="Calibri" w:hAnsi="Calibri" w:cs="Calibri"/>
          <w:color w:val="000000" w:themeColor="text1"/>
          <w:sz w:val="40"/>
          <w:szCs w:val="40"/>
        </w:rPr>
      </w:pPr>
      <w:r w:rsidRPr="00F32AB9">
        <w:rPr>
          <w:rFonts w:ascii="Calibri" w:eastAsia="Calibri" w:hAnsi="Calibri" w:cs="Calibri"/>
          <w:b/>
          <w:bCs/>
          <w:color w:val="000000" w:themeColor="text1"/>
          <w:sz w:val="40"/>
          <w:szCs w:val="40"/>
        </w:rPr>
        <w:t>TRUTH FOR LIFE WITH ALISTAIR BEGG</w:t>
      </w:r>
    </w:p>
    <w:p w14:paraId="5273414A" w14:textId="77777777" w:rsidR="00F32AB9" w:rsidRPr="00F32AB9" w:rsidRDefault="00F32AB9" w:rsidP="00F32AB9">
      <w:pPr>
        <w:spacing w:after="0" w:line="360" w:lineRule="auto"/>
        <w:jc w:val="center"/>
        <w:rPr>
          <w:rFonts w:ascii="Calibri" w:eastAsia="Helvetica" w:hAnsi="Calibri" w:cs="Calibri"/>
          <w:b/>
          <w:bCs/>
          <w:i/>
          <w:iCs/>
          <w:color w:val="000000" w:themeColor="text1"/>
          <w:sz w:val="28"/>
          <w:szCs w:val="28"/>
        </w:rPr>
      </w:pPr>
      <w:r w:rsidRPr="00F32AB9">
        <w:rPr>
          <w:rFonts w:ascii="Calibri" w:eastAsia="Helvetica" w:hAnsi="Calibri" w:cs="Calibri"/>
          <w:b/>
          <w:bCs/>
          <w:i/>
          <w:iCs/>
          <w:color w:val="000000" w:themeColor="text1"/>
          <w:sz w:val="28"/>
          <w:szCs w:val="28"/>
        </w:rPr>
        <w:t>Come You Weary: Enjoy Christ’s Comfort</w:t>
      </w:r>
    </w:p>
    <w:p w14:paraId="2A9C9717" w14:textId="77777777" w:rsidR="00F32AB9" w:rsidRPr="00F32AB9" w:rsidRDefault="00F32AB9" w:rsidP="00F32AB9">
      <w:pPr>
        <w:spacing w:after="0" w:line="360" w:lineRule="auto"/>
        <w:jc w:val="center"/>
        <w:rPr>
          <w:rFonts w:ascii="Calibri" w:eastAsia="Helvetica" w:hAnsi="Calibri" w:cs="Calibri"/>
          <w:color w:val="000000" w:themeColor="text1"/>
          <w:sz w:val="28"/>
          <w:szCs w:val="28"/>
        </w:rPr>
      </w:pPr>
      <w:r w:rsidRPr="00F32AB9">
        <w:rPr>
          <w:rFonts w:ascii="Calibri" w:eastAsia="Helvetica" w:hAnsi="Calibri" w:cs="Calibri"/>
          <w:b/>
          <w:bCs/>
          <w:color w:val="000000" w:themeColor="text1"/>
          <w:sz w:val="28"/>
          <w:szCs w:val="28"/>
        </w:rPr>
        <w:t>Featured Resource for June 1-15</w:t>
      </w:r>
    </w:p>
    <w:p w14:paraId="11CA1C77" w14:textId="77777777" w:rsidR="00F32AB9" w:rsidRPr="00F32AB9" w:rsidRDefault="00F32AB9" w:rsidP="00F32AB9">
      <w:pPr>
        <w:spacing w:after="0" w:line="276" w:lineRule="auto"/>
        <w:rPr>
          <w:rFonts w:ascii="Calibri" w:hAnsi="Calibri" w:cs="Calibri"/>
          <w:color w:val="000000" w:themeColor="text1"/>
        </w:rPr>
      </w:pPr>
      <w:r w:rsidRPr="00F32AB9">
        <w:rPr>
          <w:rFonts w:ascii="Calibri" w:hAnsi="Calibri" w:cs="Calibri"/>
          <w:b/>
          <w:bCs/>
          <w:color w:val="000000" w:themeColor="text1"/>
        </w:rPr>
        <w:t xml:space="preserve">Point Graphics Here:  </w:t>
      </w:r>
      <w:hyperlink r:id="rId5">
        <w:r w:rsidRPr="00F32AB9">
          <w:rPr>
            <w:rStyle w:val="Hyperlink"/>
            <w:rFonts w:ascii="Calibri" w:hAnsi="Calibri" w:cs="Calibri"/>
            <w:b/>
            <w:bCs/>
          </w:rPr>
          <w:t>https://www.truthforlife.org/donate</w:t>
        </w:r>
      </w:hyperlink>
    </w:p>
    <w:p w14:paraId="11B2B190" w14:textId="77777777" w:rsidR="00F32AB9" w:rsidRPr="00F32AB9" w:rsidRDefault="00F32AB9" w:rsidP="00F32AB9">
      <w:pPr>
        <w:spacing w:after="0" w:line="276" w:lineRule="auto"/>
        <w:rPr>
          <w:rFonts w:ascii="Calibri" w:hAnsi="Calibri" w:cs="Calibri"/>
          <w:color w:val="000000" w:themeColor="text1"/>
        </w:rPr>
      </w:pPr>
    </w:p>
    <w:p w14:paraId="0F529ADC" w14:textId="77777777" w:rsidR="00F32AB9" w:rsidRPr="00F32AB9" w:rsidRDefault="00F32AB9" w:rsidP="00F32AB9">
      <w:pPr>
        <w:spacing w:after="0" w:line="276" w:lineRule="auto"/>
        <w:rPr>
          <w:rFonts w:ascii="Calibri" w:hAnsi="Calibri" w:cs="Calibri"/>
          <w:color w:val="000000" w:themeColor="text1"/>
        </w:rPr>
      </w:pPr>
      <w:r w:rsidRPr="00F32AB9">
        <w:rPr>
          <w:rFonts w:ascii="Calibri" w:hAnsi="Calibri" w:cs="Calibri"/>
          <w:b/>
          <w:bCs/>
          <w:color w:val="000000" w:themeColor="text1"/>
        </w:rPr>
        <w:t>Book Description</w:t>
      </w:r>
    </w:p>
    <w:p w14:paraId="2E82029F" w14:textId="3E6486F4" w:rsidR="00F32AB9" w:rsidRPr="00F32AB9" w:rsidRDefault="00F32AB9" w:rsidP="00F32AB9">
      <w:pPr>
        <w:spacing w:after="0" w:line="276" w:lineRule="auto"/>
        <w:rPr>
          <w:rFonts w:ascii="Calibri" w:hAnsi="Calibri" w:cs="Calibri"/>
        </w:rPr>
      </w:pPr>
      <w:r w:rsidRPr="00F32AB9">
        <w:rPr>
          <w:rFonts w:ascii="Calibri" w:hAnsi="Calibri" w:cs="Calibri"/>
          <w:i/>
          <w:iCs/>
          <w:color w:val="000000" w:themeColor="text1"/>
        </w:rPr>
        <w:t xml:space="preserve">Come, You Weary: Enjoy Christ’s Comfort </w:t>
      </w:r>
      <w:r w:rsidRPr="00F32AB9">
        <w:rPr>
          <w:rFonts w:ascii="Calibri" w:hAnsi="Calibri" w:cs="Calibri"/>
          <w:color w:val="000000" w:themeColor="text1"/>
        </w:rPr>
        <w:t>explores the character of Jesus and the comfort only He can give. This little booklet invites readers to accept Jesus’ open invitation for all who are weary to come to Him and experience His love and peace. This short book offers an important reminder that Jesus welcomes us with open arms, offering rest for our anxious, weary, our overburdened souls. Readers will be encouraged to lean into His words, cast their burdens on Him, and rest in His promises.</w:t>
      </w:r>
    </w:p>
    <w:p w14:paraId="4CAB53F8" w14:textId="77777777" w:rsidR="00F32AB9" w:rsidRPr="00F32AB9" w:rsidRDefault="00F32AB9" w:rsidP="00F32AB9">
      <w:pPr>
        <w:shd w:val="clear" w:color="auto" w:fill="FFFFFF" w:themeFill="background1"/>
        <w:spacing w:after="0" w:line="276" w:lineRule="auto"/>
        <w:rPr>
          <w:rFonts w:ascii="Calibri" w:hAnsi="Calibri" w:cs="Calibri"/>
          <w:color w:val="000000" w:themeColor="text1"/>
        </w:rPr>
      </w:pPr>
    </w:p>
    <w:p w14:paraId="05BB3770" w14:textId="73686E9D" w:rsidR="00F32AB9" w:rsidRPr="00F32AB9" w:rsidRDefault="00F32AB9" w:rsidP="00F32AB9">
      <w:pPr>
        <w:shd w:val="clear" w:color="auto" w:fill="FFFFFF" w:themeFill="background1"/>
        <w:spacing w:after="0" w:line="276" w:lineRule="auto"/>
        <w:rPr>
          <w:rFonts w:ascii="Calibri" w:hAnsi="Calibri" w:cs="Calibri"/>
          <w:color w:val="000000" w:themeColor="text1"/>
        </w:rPr>
      </w:pPr>
      <w:r w:rsidRPr="00F32AB9">
        <w:rPr>
          <w:rFonts w:ascii="Calibri" w:hAnsi="Calibri" w:cs="Calibri"/>
          <w:b/>
          <w:bCs/>
          <w:color w:val="000000" w:themeColor="text1"/>
        </w:rPr>
        <w:t>Talking Points</w:t>
      </w:r>
    </w:p>
    <w:p w14:paraId="7A4A7C7B" w14:textId="77777777" w:rsidR="00F32AB9" w:rsidRPr="00F32AB9" w:rsidRDefault="00F32AB9" w:rsidP="00F32AB9">
      <w:pPr>
        <w:pStyle w:val="ListParagraph"/>
        <w:numPr>
          <w:ilvl w:val="0"/>
          <w:numId w:val="1"/>
        </w:numPr>
        <w:shd w:val="clear" w:color="auto" w:fill="FFFFFF" w:themeFill="background1"/>
        <w:spacing w:after="0" w:line="276" w:lineRule="auto"/>
        <w:contextualSpacing w:val="0"/>
        <w:rPr>
          <w:rFonts w:ascii="Calibri" w:hAnsi="Calibri" w:cs="Calibri"/>
        </w:rPr>
      </w:pPr>
      <w:r w:rsidRPr="00F32AB9">
        <w:rPr>
          <w:rFonts w:ascii="Calibri" w:hAnsi="Calibri" w:cs="Calibri"/>
          <w:color w:val="000000" w:themeColor="text1"/>
        </w:rPr>
        <w:t xml:space="preserve">A short book, just 60 pages, that gently calls you back to Christ’s invitation in Matthew 11:28 - </w:t>
      </w:r>
      <w:r w:rsidRPr="00F32AB9">
        <w:rPr>
          <w:rFonts w:ascii="Calibri" w:hAnsi="Calibri" w:cs="Calibri"/>
          <w:i/>
          <w:iCs/>
          <w:color w:val="000000" w:themeColor="text1"/>
        </w:rPr>
        <w:t>“Come to me, all who labor and are heavy laden, and I will give you rest</w:t>
      </w:r>
      <w:r w:rsidRPr="00F32AB9">
        <w:rPr>
          <w:rFonts w:ascii="Calibri" w:hAnsi="Calibri" w:cs="Calibri"/>
          <w:color w:val="000000" w:themeColor="text1"/>
        </w:rPr>
        <w:t>.”</w:t>
      </w:r>
    </w:p>
    <w:p w14:paraId="16966EC0" w14:textId="77777777" w:rsidR="00F32AB9" w:rsidRPr="00F32AB9" w:rsidRDefault="00F32AB9" w:rsidP="00F32AB9">
      <w:pPr>
        <w:pStyle w:val="ListParagraph"/>
        <w:numPr>
          <w:ilvl w:val="0"/>
          <w:numId w:val="1"/>
        </w:numPr>
        <w:shd w:val="clear" w:color="auto" w:fill="FFFFFF" w:themeFill="background1"/>
        <w:spacing w:after="0" w:line="276" w:lineRule="auto"/>
        <w:contextualSpacing w:val="0"/>
        <w:rPr>
          <w:rFonts w:ascii="Calibri" w:hAnsi="Calibri" w:cs="Calibri"/>
          <w:color w:val="000000" w:themeColor="text1"/>
        </w:rPr>
      </w:pPr>
      <w:r w:rsidRPr="00F32AB9">
        <w:rPr>
          <w:rFonts w:ascii="Calibri" w:hAnsi="Calibri" w:cs="Calibri"/>
          <w:color w:val="000000" w:themeColor="text1"/>
        </w:rPr>
        <w:t>Filled with encouragement for those who are struggling, whether from physical exhaustion, emotional fatigue or spiritual weariness</w:t>
      </w:r>
    </w:p>
    <w:p w14:paraId="24237D2A" w14:textId="77777777" w:rsidR="00F32AB9" w:rsidRPr="00F32AB9" w:rsidRDefault="00F32AB9" w:rsidP="00F32AB9">
      <w:pPr>
        <w:pStyle w:val="ListParagraph"/>
        <w:numPr>
          <w:ilvl w:val="0"/>
          <w:numId w:val="1"/>
        </w:numPr>
        <w:shd w:val="clear" w:color="auto" w:fill="FFFFFF" w:themeFill="background1"/>
        <w:spacing w:after="0" w:line="276" w:lineRule="auto"/>
        <w:contextualSpacing w:val="0"/>
        <w:rPr>
          <w:rFonts w:ascii="Calibri" w:hAnsi="Calibri" w:cs="Calibri"/>
          <w:color w:val="000000" w:themeColor="text1"/>
        </w:rPr>
      </w:pPr>
      <w:r w:rsidRPr="00F32AB9">
        <w:rPr>
          <w:rFonts w:ascii="Calibri" w:hAnsi="Calibri" w:cs="Calibri"/>
          <w:color w:val="000000" w:themeColor="text1"/>
        </w:rPr>
        <w:t>This book reminds us that we will only be as full as the well we drink from. It’s an open invitation to quench our weary hearts by drawing closer to Christ and accepting the many gifts He offers us</w:t>
      </w:r>
    </w:p>
    <w:p w14:paraId="00857DB1" w14:textId="77777777" w:rsidR="00F32AB9" w:rsidRPr="00F32AB9" w:rsidRDefault="00F32AB9" w:rsidP="00F32AB9">
      <w:pPr>
        <w:pStyle w:val="ListParagraph"/>
        <w:numPr>
          <w:ilvl w:val="0"/>
          <w:numId w:val="1"/>
        </w:numPr>
        <w:shd w:val="clear" w:color="auto" w:fill="FFFFFF" w:themeFill="background1"/>
        <w:spacing w:after="0" w:line="276" w:lineRule="auto"/>
        <w:contextualSpacing w:val="0"/>
        <w:rPr>
          <w:rFonts w:ascii="Calibri" w:hAnsi="Calibri" w:cs="Calibri"/>
        </w:rPr>
      </w:pPr>
      <w:r w:rsidRPr="00F32AB9">
        <w:rPr>
          <w:rFonts w:ascii="Calibri" w:hAnsi="Calibri" w:cs="Calibri"/>
          <w:color w:val="000000" w:themeColor="text1"/>
        </w:rPr>
        <w:t xml:space="preserve">This uplifting book offers an important reminder: Jesus does </w:t>
      </w:r>
      <w:r w:rsidRPr="00F32AB9">
        <w:rPr>
          <w:rFonts w:ascii="Calibri" w:hAnsi="Calibri" w:cs="Calibri"/>
          <w:b/>
          <w:bCs/>
          <w:i/>
          <w:iCs/>
          <w:color w:val="000000" w:themeColor="text1"/>
        </w:rPr>
        <w:t>not</w:t>
      </w:r>
      <w:r w:rsidRPr="00F32AB9">
        <w:rPr>
          <w:rFonts w:ascii="Calibri" w:hAnsi="Calibri" w:cs="Calibri"/>
          <w:color w:val="000000" w:themeColor="text1"/>
        </w:rPr>
        <w:t xml:space="preserve"> say, “Come to me once you’ve cleaned yourself up.” He does </w:t>
      </w:r>
      <w:r w:rsidRPr="00F32AB9">
        <w:rPr>
          <w:rFonts w:ascii="Calibri" w:hAnsi="Calibri" w:cs="Calibri"/>
          <w:b/>
          <w:bCs/>
          <w:i/>
          <w:iCs/>
          <w:color w:val="000000" w:themeColor="text1"/>
        </w:rPr>
        <w:t>not</w:t>
      </w:r>
      <w:r w:rsidRPr="00F32AB9">
        <w:rPr>
          <w:rFonts w:ascii="Calibri" w:hAnsi="Calibri" w:cs="Calibri"/>
          <w:color w:val="000000" w:themeColor="text1"/>
        </w:rPr>
        <w:t xml:space="preserve"> say, “Come when you’ve figured it out.” He simply says, “Come.” </w:t>
      </w:r>
    </w:p>
    <w:p w14:paraId="1C33A314" w14:textId="77777777" w:rsidR="00F32AB9" w:rsidRPr="00F32AB9" w:rsidRDefault="00F32AB9" w:rsidP="00F32AB9">
      <w:pPr>
        <w:pStyle w:val="ListParagraph"/>
        <w:numPr>
          <w:ilvl w:val="0"/>
          <w:numId w:val="1"/>
        </w:numPr>
        <w:shd w:val="clear" w:color="auto" w:fill="FFFFFF" w:themeFill="background1"/>
        <w:spacing w:after="0" w:line="276" w:lineRule="auto"/>
        <w:contextualSpacing w:val="0"/>
        <w:rPr>
          <w:rFonts w:ascii="Calibri" w:hAnsi="Calibri" w:cs="Calibri"/>
          <w:color w:val="000000" w:themeColor="text1"/>
        </w:rPr>
      </w:pPr>
      <w:r w:rsidRPr="00F32AB9">
        <w:rPr>
          <w:rFonts w:ascii="Calibri" w:hAnsi="Calibri" w:cs="Calibri"/>
          <w:color w:val="000000" w:themeColor="text1"/>
        </w:rPr>
        <w:t>This is a great resource to keep close by and to refer to when self-reliance creeps in and creates fear, worry, or discouragement.</w:t>
      </w:r>
    </w:p>
    <w:p w14:paraId="0403FD74" w14:textId="77777777" w:rsidR="00F32AB9" w:rsidRPr="00F32AB9" w:rsidRDefault="00F32AB9" w:rsidP="00F32AB9">
      <w:pPr>
        <w:shd w:val="clear" w:color="auto" w:fill="FFFFFF" w:themeFill="background1"/>
        <w:spacing w:after="258" w:line="276" w:lineRule="auto"/>
        <w:rPr>
          <w:rFonts w:ascii="Calibri" w:hAnsi="Calibri" w:cs="Calibri"/>
          <w:color w:val="000000" w:themeColor="text1"/>
        </w:rPr>
      </w:pPr>
    </w:p>
    <w:p w14:paraId="281EF930" w14:textId="77777777" w:rsidR="00F32AB9" w:rsidRPr="00F32AB9" w:rsidRDefault="00F32AB9" w:rsidP="00F32AB9">
      <w:pPr>
        <w:shd w:val="clear" w:color="auto" w:fill="FFFFFF" w:themeFill="background1"/>
        <w:spacing w:after="258" w:line="276" w:lineRule="auto"/>
        <w:rPr>
          <w:rFonts w:ascii="Calibri" w:hAnsi="Calibri" w:cs="Calibri"/>
          <w:color w:val="000000" w:themeColor="text1"/>
        </w:rPr>
      </w:pPr>
      <w:r w:rsidRPr="00F32AB9">
        <w:rPr>
          <w:rFonts w:ascii="Calibri" w:hAnsi="Calibri" w:cs="Calibri"/>
          <w:b/>
          <w:bCs/>
          <w:color w:val="000000" w:themeColor="text1"/>
        </w:rPr>
        <w:t>Social Media Copy</w:t>
      </w:r>
    </w:p>
    <w:p w14:paraId="7E13F7DF" w14:textId="086871B4" w:rsidR="00376A75" w:rsidRPr="00F32AB9" w:rsidRDefault="00F32AB9" w:rsidP="00F32AB9">
      <w:pPr>
        <w:spacing w:before="240" w:after="240" w:line="276" w:lineRule="auto"/>
        <w:rPr>
          <w:rFonts w:ascii="Calibri" w:hAnsi="Calibri" w:cs="Calibri"/>
          <w:color w:val="000000" w:themeColor="text1"/>
        </w:rPr>
      </w:pPr>
      <w:r w:rsidRPr="00F32AB9">
        <w:rPr>
          <w:rFonts w:ascii="Calibri" w:hAnsi="Calibri" w:cs="Calibri"/>
          <w:color w:val="000000" w:themeColor="text1"/>
        </w:rPr>
        <w:t xml:space="preserve">If you’re feeling weary or helping a friend through a tough time, the book </w:t>
      </w:r>
      <w:r w:rsidRPr="00F32AB9">
        <w:rPr>
          <w:rFonts w:ascii="Calibri" w:hAnsi="Calibri" w:cs="Calibri"/>
          <w:i/>
          <w:iCs/>
          <w:color w:val="000000" w:themeColor="text1"/>
        </w:rPr>
        <w:t>Come You Weary: Enjoy Christ’s Comfort</w:t>
      </w:r>
      <w:r w:rsidRPr="00F32AB9">
        <w:rPr>
          <w:rFonts w:ascii="Calibri" w:hAnsi="Calibri" w:cs="Calibri"/>
          <w:color w:val="000000" w:themeColor="text1"/>
        </w:rPr>
        <w:t xml:space="preserve"> offers an important reminder of Christ’s open invitation in Matthew 11:28. This little book offers a big dose of encouragement, reminding you that Jesus is waiting for you with open arms to give you the comfort and peace only He can provide. Request your copy at truthforlife.org/donate.</w:t>
      </w:r>
    </w:p>
    <w:sectPr w:rsidR="00376A75" w:rsidRPr="00F32A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ACFF"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7D8D5F"/>
    <w:multiLevelType w:val="hybridMultilevel"/>
    <w:tmpl w:val="FFFFFFFF"/>
    <w:lvl w:ilvl="0" w:tplc="86D28DD4">
      <w:start w:val="1"/>
      <w:numFmt w:val="bullet"/>
      <w:lvlText w:val=""/>
      <w:lvlJc w:val="left"/>
      <w:pPr>
        <w:ind w:left="720" w:hanging="360"/>
      </w:pPr>
      <w:rPr>
        <w:rFonts w:ascii="Symbol" w:hAnsi="Symbol" w:hint="default"/>
      </w:rPr>
    </w:lvl>
    <w:lvl w:ilvl="1" w:tplc="80C0AEE8">
      <w:start w:val="1"/>
      <w:numFmt w:val="bullet"/>
      <w:lvlText w:val="o"/>
      <w:lvlJc w:val="left"/>
      <w:pPr>
        <w:ind w:left="1440" w:hanging="360"/>
      </w:pPr>
      <w:rPr>
        <w:rFonts w:ascii="Courier New" w:hAnsi="Courier New" w:hint="default"/>
      </w:rPr>
    </w:lvl>
    <w:lvl w:ilvl="2" w:tplc="8A9E4510">
      <w:start w:val="1"/>
      <w:numFmt w:val="bullet"/>
      <w:lvlText w:val=""/>
      <w:lvlJc w:val="left"/>
      <w:pPr>
        <w:ind w:left="2160" w:hanging="360"/>
      </w:pPr>
      <w:rPr>
        <w:rFonts w:ascii="Wingdings" w:hAnsi="Wingdings" w:hint="default"/>
      </w:rPr>
    </w:lvl>
    <w:lvl w:ilvl="3" w:tplc="E19EF536">
      <w:start w:val="1"/>
      <w:numFmt w:val="bullet"/>
      <w:lvlText w:val=""/>
      <w:lvlJc w:val="left"/>
      <w:pPr>
        <w:ind w:left="2880" w:hanging="360"/>
      </w:pPr>
      <w:rPr>
        <w:rFonts w:ascii="Symbol" w:hAnsi="Symbol" w:hint="default"/>
      </w:rPr>
    </w:lvl>
    <w:lvl w:ilvl="4" w:tplc="CCBE12F2">
      <w:start w:val="1"/>
      <w:numFmt w:val="bullet"/>
      <w:lvlText w:val="o"/>
      <w:lvlJc w:val="left"/>
      <w:pPr>
        <w:ind w:left="3600" w:hanging="360"/>
      </w:pPr>
      <w:rPr>
        <w:rFonts w:ascii="Courier New" w:hAnsi="Courier New" w:hint="default"/>
      </w:rPr>
    </w:lvl>
    <w:lvl w:ilvl="5" w:tplc="4E34734C">
      <w:start w:val="1"/>
      <w:numFmt w:val="bullet"/>
      <w:lvlText w:val=""/>
      <w:lvlJc w:val="left"/>
      <w:pPr>
        <w:ind w:left="4320" w:hanging="360"/>
      </w:pPr>
      <w:rPr>
        <w:rFonts w:ascii="Wingdings" w:hAnsi="Wingdings" w:hint="default"/>
      </w:rPr>
    </w:lvl>
    <w:lvl w:ilvl="6" w:tplc="B13A6F48">
      <w:start w:val="1"/>
      <w:numFmt w:val="bullet"/>
      <w:lvlText w:val=""/>
      <w:lvlJc w:val="left"/>
      <w:pPr>
        <w:ind w:left="5040" w:hanging="360"/>
      </w:pPr>
      <w:rPr>
        <w:rFonts w:ascii="Symbol" w:hAnsi="Symbol" w:hint="default"/>
      </w:rPr>
    </w:lvl>
    <w:lvl w:ilvl="7" w:tplc="A3D6C562">
      <w:start w:val="1"/>
      <w:numFmt w:val="bullet"/>
      <w:lvlText w:val="o"/>
      <w:lvlJc w:val="left"/>
      <w:pPr>
        <w:ind w:left="5760" w:hanging="360"/>
      </w:pPr>
      <w:rPr>
        <w:rFonts w:ascii="Courier New" w:hAnsi="Courier New" w:hint="default"/>
      </w:rPr>
    </w:lvl>
    <w:lvl w:ilvl="8" w:tplc="FBD24576">
      <w:start w:val="1"/>
      <w:numFmt w:val="bullet"/>
      <w:lvlText w:val=""/>
      <w:lvlJc w:val="left"/>
      <w:pPr>
        <w:ind w:left="6480" w:hanging="360"/>
      </w:pPr>
      <w:rPr>
        <w:rFonts w:ascii="Wingdings" w:hAnsi="Wingdings" w:hint="default"/>
      </w:rPr>
    </w:lvl>
  </w:abstractNum>
  <w:num w:numId="1" w16cid:durableId="13263199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2AB9"/>
    <w:rsid w:val="0019341A"/>
    <w:rsid w:val="002567F1"/>
    <w:rsid w:val="00347269"/>
    <w:rsid w:val="00376A75"/>
    <w:rsid w:val="00550D5E"/>
    <w:rsid w:val="006A597B"/>
    <w:rsid w:val="00744ABE"/>
    <w:rsid w:val="00AF603E"/>
    <w:rsid w:val="00B219A3"/>
    <w:rsid w:val="00CD2306"/>
    <w:rsid w:val="00F32AB9"/>
    <w:rsid w:val="00F97A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5DDAC35"/>
  <w15:chartTrackingRefBased/>
  <w15:docId w15:val="{62198D60-D16B-0E49-AD04-7FF6AB586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AB9"/>
    <w:pPr>
      <w:spacing w:line="279" w:lineRule="auto"/>
    </w:pPr>
    <w:rPr>
      <w:rFonts w:eastAsiaTheme="minorEastAsia"/>
      <w:kern w:val="0"/>
      <w:lang w:eastAsia="ja-JP"/>
      <w14:ligatures w14:val="none"/>
    </w:rPr>
  </w:style>
  <w:style w:type="paragraph" w:styleId="Heading1">
    <w:name w:val="heading 1"/>
    <w:basedOn w:val="Normal"/>
    <w:next w:val="Normal"/>
    <w:link w:val="Heading1Char"/>
    <w:uiPriority w:val="9"/>
    <w:qFormat/>
    <w:rsid w:val="00F32A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32A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32AB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32AB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32AB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32AB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32AB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32AB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32AB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2AB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32AB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32AB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32AB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32AB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32AB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32AB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32AB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32AB9"/>
    <w:rPr>
      <w:rFonts w:eastAsiaTheme="majorEastAsia" w:cstheme="majorBidi"/>
      <w:color w:val="272727" w:themeColor="text1" w:themeTint="D8"/>
    </w:rPr>
  </w:style>
  <w:style w:type="paragraph" w:styleId="Title">
    <w:name w:val="Title"/>
    <w:basedOn w:val="Normal"/>
    <w:next w:val="Normal"/>
    <w:link w:val="TitleChar"/>
    <w:uiPriority w:val="10"/>
    <w:qFormat/>
    <w:rsid w:val="00F32A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2AB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32AB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32AB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32AB9"/>
    <w:pPr>
      <w:spacing w:before="160"/>
      <w:jc w:val="center"/>
    </w:pPr>
    <w:rPr>
      <w:i/>
      <w:iCs/>
      <w:color w:val="404040" w:themeColor="text1" w:themeTint="BF"/>
    </w:rPr>
  </w:style>
  <w:style w:type="character" w:customStyle="1" w:styleId="QuoteChar">
    <w:name w:val="Quote Char"/>
    <w:basedOn w:val="DefaultParagraphFont"/>
    <w:link w:val="Quote"/>
    <w:uiPriority w:val="29"/>
    <w:rsid w:val="00F32AB9"/>
    <w:rPr>
      <w:i/>
      <w:iCs/>
      <w:color w:val="404040" w:themeColor="text1" w:themeTint="BF"/>
    </w:rPr>
  </w:style>
  <w:style w:type="paragraph" w:styleId="ListParagraph">
    <w:name w:val="List Paragraph"/>
    <w:basedOn w:val="Normal"/>
    <w:uiPriority w:val="34"/>
    <w:qFormat/>
    <w:rsid w:val="00F32AB9"/>
    <w:pPr>
      <w:ind w:left="720"/>
      <w:contextualSpacing/>
    </w:pPr>
  </w:style>
  <w:style w:type="character" w:styleId="IntenseEmphasis">
    <w:name w:val="Intense Emphasis"/>
    <w:basedOn w:val="DefaultParagraphFont"/>
    <w:uiPriority w:val="21"/>
    <w:qFormat/>
    <w:rsid w:val="00F32AB9"/>
    <w:rPr>
      <w:i/>
      <w:iCs/>
      <w:color w:val="0F4761" w:themeColor="accent1" w:themeShade="BF"/>
    </w:rPr>
  </w:style>
  <w:style w:type="paragraph" w:styleId="IntenseQuote">
    <w:name w:val="Intense Quote"/>
    <w:basedOn w:val="Normal"/>
    <w:next w:val="Normal"/>
    <w:link w:val="IntenseQuoteChar"/>
    <w:uiPriority w:val="30"/>
    <w:qFormat/>
    <w:rsid w:val="00F32A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32AB9"/>
    <w:rPr>
      <w:i/>
      <w:iCs/>
      <w:color w:val="0F4761" w:themeColor="accent1" w:themeShade="BF"/>
    </w:rPr>
  </w:style>
  <w:style w:type="character" w:styleId="IntenseReference">
    <w:name w:val="Intense Reference"/>
    <w:basedOn w:val="DefaultParagraphFont"/>
    <w:uiPriority w:val="32"/>
    <w:qFormat/>
    <w:rsid w:val="00F32AB9"/>
    <w:rPr>
      <w:b/>
      <w:bCs/>
      <w:smallCaps/>
      <w:color w:val="0F4761" w:themeColor="accent1" w:themeShade="BF"/>
      <w:spacing w:val="5"/>
    </w:rPr>
  </w:style>
  <w:style w:type="character" w:styleId="Hyperlink">
    <w:name w:val="Hyperlink"/>
    <w:basedOn w:val="DefaultParagraphFont"/>
    <w:uiPriority w:val="99"/>
    <w:unhideWhenUsed/>
    <w:rsid w:val="00F32AB9"/>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truthforlife.org/donat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352</Words>
  <Characters>1643</Characters>
  <Application>Microsoft Office Word</Application>
  <DocSecurity>0</DocSecurity>
  <Lines>58</Lines>
  <Paragraphs>68</Paragraphs>
  <ScaleCrop>false</ScaleCrop>
  <Company/>
  <LinksUpToDate>false</LinksUpToDate>
  <CharactersWithSpaces>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1</cp:revision>
  <dcterms:created xsi:type="dcterms:W3CDTF">2026-05-21T20:31:00Z</dcterms:created>
  <dcterms:modified xsi:type="dcterms:W3CDTF">2026-05-21T20:33:00Z</dcterms:modified>
</cp:coreProperties>
</file>